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D65" w:rsidRPr="000B315D" w:rsidRDefault="0038427E" w:rsidP="0038427E">
      <w:pPr>
        <w:widowControl/>
        <w:jc w:val="center"/>
        <w:rPr>
          <w:rFonts w:ascii="宋体" w:eastAsia="宋体" w:hAnsi="宋体" w:cs="宋体"/>
          <w:b/>
          <w:bCs/>
          <w:color w:val="990000"/>
          <w:kern w:val="0"/>
          <w:sz w:val="38"/>
          <w:szCs w:val="30"/>
        </w:rPr>
      </w:pPr>
      <w:r w:rsidRPr="000B315D">
        <w:rPr>
          <w:rFonts w:ascii="宋体" w:eastAsia="宋体" w:hAnsi="宋体" w:cs="宋体"/>
          <w:b/>
          <w:bCs/>
          <w:color w:val="990000"/>
          <w:kern w:val="0"/>
          <w:sz w:val="38"/>
          <w:szCs w:val="30"/>
        </w:rPr>
        <w:t>关于开展“三严三实”专题教育组织生活会</w:t>
      </w:r>
    </w:p>
    <w:p w:rsidR="0038427E" w:rsidRPr="000B315D" w:rsidRDefault="0038427E" w:rsidP="0038427E">
      <w:pPr>
        <w:widowControl/>
        <w:jc w:val="center"/>
        <w:rPr>
          <w:rFonts w:ascii="宋体" w:eastAsia="宋体" w:hAnsi="宋体" w:cs="宋体"/>
          <w:b/>
          <w:bCs/>
          <w:color w:val="990000"/>
          <w:kern w:val="0"/>
          <w:sz w:val="38"/>
          <w:szCs w:val="30"/>
        </w:rPr>
      </w:pPr>
      <w:r w:rsidRPr="000B315D">
        <w:rPr>
          <w:rFonts w:ascii="宋体" w:eastAsia="宋体" w:hAnsi="宋体" w:cs="宋体"/>
          <w:b/>
          <w:bCs/>
          <w:color w:val="990000"/>
          <w:kern w:val="0"/>
          <w:sz w:val="38"/>
          <w:szCs w:val="30"/>
        </w:rPr>
        <w:t xml:space="preserve">和2015年度民主评议党员的通知 </w:t>
      </w:r>
    </w:p>
    <w:p w:rsidR="0038427E" w:rsidRPr="000B315D" w:rsidRDefault="0038427E" w:rsidP="0038427E">
      <w:pPr>
        <w:widowControl/>
        <w:adjustRightInd w:val="0"/>
        <w:snapToGrid w:val="0"/>
        <w:spacing w:line="360" w:lineRule="auto"/>
        <w:jc w:val="left"/>
        <w:rPr>
          <w:rFonts w:ascii="宋体" w:eastAsia="宋体" w:hAnsi="宋体" w:cs="宋体"/>
          <w:color w:val="000000"/>
          <w:kern w:val="0"/>
          <w:sz w:val="26"/>
          <w:szCs w:val="18"/>
        </w:rPr>
      </w:pP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为落实省纪委机关及省委组织部关于开好“三严三实”民主生活会、组织生活会的要求，进一步加强对党员的教育、管理和监督，经校党委研究决定，“三严三实”专题教育组织生活会将与2015年度民主评议党员工作紧密结合，同步开展，现将有关工作通知如下：</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一、时间安排</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开展时间：2015年 12月25日至2016年1月14日。</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民主评议党员的评议等级分为优秀、合格和不合格三个格次。优秀格次的比例控制在各党委（总支）正式党员总数的10%以内。预备党员只参加评议活动，不评定格次。</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正式党员统计截止时间为2015年12月31日。</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二、活动内容</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依据《中国共产党章程》和“三严三实”专题教育的要求，重点从以下几个方面组织开展好专题组织生活会和民主评议党员工作。</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1.全体党员和领导干部是否积极参加“三严三实”专题教育，按照“严以修身、严以用权、严以律已、谋事要实、创业要实、做人要实”的要求干事创业，扎实推进学校各项事业的发展。</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2.是否深入学习政治理论知识，努力用马克思主义中国化最新成果武装头脑，自觉坚定理想信念，不断增强政治意识、大局意识、责任意识，在大是大非问题上头脑清醒、立场坚定、旗帜鲜明、行动坚决；认真学习科学、文化以及业务知识，教职工党员成为本职工作的行家里手，学生党员成为学习的模范。</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3.是否积极参加各项教学科研活动，具有强烈的宗旨意识和服务意识，关心师生，尊重师生，积极为师生解难题、办实事，主动接受群众监督。</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lastRenderedPageBreak/>
        <w:t>4.是否具有强烈的事业心和责任感，紧紧围绕学校和本部门、本单位的重点目标任务，勤奋工作、锐意进取，发挥好党员的先锋模范作用。</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5.是否遵纪守法，对党忠诚，坚持和维护党的民主集中制，认真贯彻执行《党章》和党组织的决议决定，积极完成组织分配的工作和任务；模范遵守国家法律法规和学校各项规章制度，坚决维护法律尊严，不违法乱纪，不信仰宗教。</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6.是否清正廉洁，保持艰苦奋斗、勤俭节约的优良传统和作风；崇尚科学，追求文明进步，勇于同不良风气和社会陋习做斗争。</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三、方法步骤</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1.个人总结。对照党员标准，联系个人实际，认真总结一年来的思想、工作、学习等方面的情况，进行全面剖析，肯定成绩，查找差距，明确努力方向，</w:t>
      </w:r>
      <w:proofErr w:type="gramStart"/>
      <w:r w:rsidRPr="000B315D">
        <w:rPr>
          <w:rFonts w:ascii="宋体" w:eastAsia="宋体" w:hAnsi="宋体" w:cs="宋体"/>
          <w:color w:val="000000"/>
          <w:kern w:val="0"/>
          <w:sz w:val="26"/>
          <w:szCs w:val="18"/>
        </w:rPr>
        <w:t>作出</w:t>
      </w:r>
      <w:proofErr w:type="gramEnd"/>
      <w:r w:rsidRPr="000B315D">
        <w:rPr>
          <w:rFonts w:ascii="宋体" w:eastAsia="宋体" w:hAnsi="宋体" w:cs="宋体"/>
          <w:color w:val="000000"/>
          <w:kern w:val="0"/>
          <w:sz w:val="26"/>
          <w:szCs w:val="18"/>
        </w:rPr>
        <w:t>自我评价。认真填写《盐城工学院2015年民主评议党员个人小结表》（组织部网页下载，A4纸正反面打印）。</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2.民主评议。以支部为单位召开组织生活会，进行自评、互评，广泛听取群众意见，发扬党内民主，开展批评和自我批评。</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3.组织评定。支委会根据党内外评议意见，进行实事求是的分析、综合，形成组织意见，提出每个党员评定格次的初步意见，转告本人，向党支部大会报告，并及时上报上级党组织。党员个人有违纪行为的，不能评为合格档次。</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四、工作要求</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1.加强领导、精心组织。“三严三实”专题教育组织生活会和民主评议党员工作由学校党委统一领导，各党委（总支）具体负责组织实施，各党支部要认真组织，确保实效。党员领导干部要以身作则，带头参加民主评议和组织生活会，带头开展批评与自我批评。</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2.严格程序，规范操作。各党委（总支）、支部要严格按照规定程序，方法步骤，规范有序地做好各环节工作，要认真开展批评与自我批评，</w:t>
      </w:r>
      <w:proofErr w:type="gramStart"/>
      <w:r w:rsidRPr="000B315D">
        <w:rPr>
          <w:rFonts w:ascii="宋体" w:eastAsia="宋体" w:hAnsi="宋体" w:cs="宋体"/>
          <w:color w:val="000000"/>
          <w:kern w:val="0"/>
          <w:sz w:val="26"/>
          <w:szCs w:val="18"/>
        </w:rPr>
        <w:t>不</w:t>
      </w:r>
      <w:proofErr w:type="gramEnd"/>
      <w:r w:rsidRPr="000B315D">
        <w:rPr>
          <w:rFonts w:ascii="宋体" w:eastAsia="宋体" w:hAnsi="宋体" w:cs="宋体"/>
          <w:color w:val="000000"/>
          <w:kern w:val="0"/>
          <w:sz w:val="26"/>
          <w:szCs w:val="18"/>
        </w:rPr>
        <w:t>走过场、不搞形式主义。</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lastRenderedPageBreak/>
        <w:t>3.加强教育，提高效果。各党委（总支）要通过一定的形式对评议为优秀格次的党员进行宣传表扬，弘扬正气，激励先进。对履行党员义务不够、表现不积极的党员，党组织要及时帮助教育，促其改正。对评议为不合格的党员，各党支部要研究确定帮教措施和处理意见，并将有关</w:t>
      </w:r>
      <w:proofErr w:type="gramStart"/>
      <w:r w:rsidRPr="000B315D">
        <w:rPr>
          <w:rFonts w:ascii="宋体" w:eastAsia="宋体" w:hAnsi="宋体" w:cs="宋体"/>
          <w:color w:val="000000"/>
          <w:kern w:val="0"/>
          <w:sz w:val="26"/>
          <w:szCs w:val="18"/>
        </w:rPr>
        <w:t>情况报校党委</w:t>
      </w:r>
      <w:proofErr w:type="gramEnd"/>
      <w:r w:rsidRPr="000B315D">
        <w:rPr>
          <w:rFonts w:ascii="宋体" w:eastAsia="宋体" w:hAnsi="宋体" w:cs="宋体"/>
          <w:color w:val="000000"/>
          <w:kern w:val="0"/>
          <w:sz w:val="26"/>
          <w:szCs w:val="18"/>
        </w:rPr>
        <w:t>组织部。</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4.认真总结，及时上报。各党委（总支）要对开展“三严三实”专题组织生活会和民主评议党员工作进行认真总结，及时发现并挖掘先进典型，及时将有关先进典型事迹报组织部。专题民主生活会和民主评议党员工作结束后，各党委（总支）将《盐城工学院2015年党员民主评议格次汇总表》（组织部网页下载）于2016年1月18日前报送组织部， 电子</w:t>
      </w:r>
      <w:proofErr w:type="gramStart"/>
      <w:r w:rsidRPr="000B315D">
        <w:rPr>
          <w:rFonts w:ascii="宋体" w:eastAsia="宋体" w:hAnsi="宋体" w:cs="宋体"/>
          <w:color w:val="000000"/>
          <w:kern w:val="0"/>
          <w:sz w:val="26"/>
          <w:szCs w:val="18"/>
        </w:rPr>
        <w:t>档</w:t>
      </w:r>
      <w:proofErr w:type="gramEnd"/>
      <w:r w:rsidRPr="000B315D">
        <w:rPr>
          <w:rFonts w:ascii="宋体" w:eastAsia="宋体" w:hAnsi="宋体" w:cs="宋体"/>
          <w:color w:val="000000"/>
          <w:kern w:val="0"/>
          <w:sz w:val="26"/>
          <w:szCs w:val="18"/>
        </w:rPr>
        <w:t>发至zzb@ycit.cn。《盐城工学院2015年民主评议党员个人小结表》由各党委（总支）存档备查。</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附件：1. 盐城工学院2015年民主评议党员个人小结表</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      2. 盐城工学院2015年党员民主评议格次汇总表</w:t>
      </w:r>
    </w:p>
    <w:p w:rsidR="0038427E" w:rsidRPr="000B315D" w:rsidRDefault="0038427E" w:rsidP="000B315D">
      <w:pPr>
        <w:widowControl/>
        <w:adjustRightInd w:val="0"/>
        <w:snapToGrid w:val="0"/>
        <w:spacing w:line="360" w:lineRule="auto"/>
        <w:ind w:firstLineChars="200" w:firstLine="520"/>
        <w:jc w:val="left"/>
        <w:rPr>
          <w:rFonts w:ascii="宋体" w:eastAsia="宋体" w:hAnsi="宋体" w:cs="宋体"/>
          <w:color w:val="000000"/>
          <w:kern w:val="0"/>
          <w:sz w:val="26"/>
          <w:szCs w:val="18"/>
        </w:rPr>
      </w:pPr>
      <w:r w:rsidRPr="000B315D">
        <w:rPr>
          <w:rFonts w:ascii="宋体" w:eastAsia="宋体" w:hAnsi="宋体" w:cs="宋体"/>
          <w:color w:val="000000"/>
          <w:kern w:val="0"/>
          <w:sz w:val="26"/>
          <w:szCs w:val="18"/>
        </w:rPr>
        <w:t xml:space="preserve">     </w:t>
      </w:r>
    </w:p>
    <w:p w:rsidR="000B315D" w:rsidRDefault="000B315D" w:rsidP="000B315D">
      <w:pPr>
        <w:widowControl/>
        <w:adjustRightInd w:val="0"/>
        <w:snapToGrid w:val="0"/>
        <w:spacing w:line="360" w:lineRule="auto"/>
        <w:ind w:right="520" w:firstLineChars="200" w:firstLine="520"/>
        <w:jc w:val="center"/>
        <w:rPr>
          <w:rFonts w:ascii="宋体" w:eastAsia="宋体" w:hAnsi="宋体" w:cs="宋体" w:hint="eastAsia"/>
          <w:color w:val="000000"/>
          <w:kern w:val="0"/>
          <w:sz w:val="26"/>
          <w:szCs w:val="18"/>
        </w:rPr>
      </w:pPr>
      <w:r>
        <w:rPr>
          <w:rFonts w:ascii="宋体" w:eastAsia="宋体" w:hAnsi="宋体" w:cs="宋体" w:hint="eastAsia"/>
          <w:color w:val="000000"/>
          <w:kern w:val="0"/>
          <w:sz w:val="26"/>
          <w:szCs w:val="18"/>
        </w:rPr>
        <w:t xml:space="preserve">                                            组织部</w:t>
      </w:r>
    </w:p>
    <w:p w:rsidR="0038427E" w:rsidRPr="000B315D" w:rsidRDefault="0038427E" w:rsidP="000B315D">
      <w:pPr>
        <w:widowControl/>
        <w:adjustRightInd w:val="0"/>
        <w:snapToGrid w:val="0"/>
        <w:spacing w:line="360" w:lineRule="auto"/>
        <w:ind w:firstLineChars="200" w:firstLine="520"/>
        <w:jc w:val="right"/>
        <w:rPr>
          <w:rFonts w:ascii="宋体" w:eastAsia="宋体" w:hAnsi="宋体" w:cs="宋体"/>
          <w:color w:val="000000"/>
          <w:kern w:val="0"/>
          <w:sz w:val="26"/>
          <w:szCs w:val="18"/>
        </w:rPr>
      </w:pPr>
      <w:r w:rsidRPr="000B315D">
        <w:rPr>
          <w:rFonts w:ascii="宋体" w:eastAsia="宋体" w:hAnsi="宋体" w:cs="宋体"/>
          <w:color w:val="000000"/>
          <w:kern w:val="0"/>
          <w:sz w:val="26"/>
          <w:szCs w:val="18"/>
        </w:rPr>
        <w:t>2015年12月18日</w:t>
      </w:r>
    </w:p>
    <w:p w:rsidR="00495AF2" w:rsidRPr="000B315D" w:rsidRDefault="0038427E" w:rsidP="000B315D">
      <w:pPr>
        <w:adjustRightInd w:val="0"/>
        <w:snapToGrid w:val="0"/>
        <w:spacing w:line="360" w:lineRule="auto"/>
        <w:ind w:firstLineChars="200" w:firstLine="520"/>
        <w:rPr>
          <w:sz w:val="29"/>
        </w:rPr>
      </w:pPr>
      <w:r w:rsidRPr="000B315D">
        <w:rPr>
          <w:rFonts w:ascii="宋体" w:eastAsia="宋体" w:hAnsi="宋体" w:cs="宋体"/>
          <w:color w:val="000000"/>
          <w:kern w:val="0"/>
          <w:sz w:val="26"/>
          <w:szCs w:val="18"/>
        </w:rPr>
        <w:t> </w:t>
      </w:r>
    </w:p>
    <w:sectPr w:rsidR="00495AF2" w:rsidRPr="000B315D" w:rsidSect="00946664">
      <w:footerReference w:type="default" r:id="rId6"/>
      <w:pgSz w:w="11906" w:h="16838"/>
      <w:pgMar w:top="1361" w:right="1644" w:bottom="136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27E" w:rsidRDefault="0038427E" w:rsidP="0038427E">
      <w:r>
        <w:separator/>
      </w:r>
    </w:p>
  </w:endnote>
  <w:endnote w:type="continuationSeparator" w:id="0">
    <w:p w:rsidR="0038427E" w:rsidRDefault="0038427E" w:rsidP="003842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63085"/>
      <w:docPartObj>
        <w:docPartGallery w:val="Page Numbers (Bottom of Page)"/>
        <w:docPartUnique/>
      </w:docPartObj>
    </w:sdtPr>
    <w:sdtContent>
      <w:p w:rsidR="00946664" w:rsidRDefault="00946664">
        <w:pPr>
          <w:pStyle w:val="a4"/>
          <w:jc w:val="center"/>
        </w:pPr>
        <w:fldSimple w:instr=" PAGE   \* MERGEFORMAT ">
          <w:r w:rsidRPr="00946664">
            <w:rPr>
              <w:noProof/>
              <w:lang w:val="zh-CN"/>
            </w:rPr>
            <w:t>1</w:t>
          </w:r>
        </w:fldSimple>
      </w:p>
    </w:sdtContent>
  </w:sdt>
  <w:p w:rsidR="00946664" w:rsidRDefault="009466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27E" w:rsidRDefault="0038427E" w:rsidP="0038427E">
      <w:r>
        <w:separator/>
      </w:r>
    </w:p>
  </w:footnote>
  <w:footnote w:type="continuationSeparator" w:id="0">
    <w:p w:rsidR="0038427E" w:rsidRDefault="0038427E" w:rsidP="003842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27E"/>
    <w:rsid w:val="00034031"/>
    <w:rsid w:val="00053DF3"/>
    <w:rsid w:val="00062D34"/>
    <w:rsid w:val="00064B4B"/>
    <w:rsid w:val="000B315D"/>
    <w:rsid w:val="000D4840"/>
    <w:rsid w:val="000E35FE"/>
    <w:rsid w:val="00104636"/>
    <w:rsid w:val="00113D20"/>
    <w:rsid w:val="00177D65"/>
    <w:rsid w:val="00190EF1"/>
    <w:rsid w:val="001F0702"/>
    <w:rsid w:val="002210FE"/>
    <w:rsid w:val="00235A04"/>
    <w:rsid w:val="00262D24"/>
    <w:rsid w:val="002C5EE2"/>
    <w:rsid w:val="002D0057"/>
    <w:rsid w:val="002D2CF5"/>
    <w:rsid w:val="002E38A9"/>
    <w:rsid w:val="00307BB8"/>
    <w:rsid w:val="00327EA9"/>
    <w:rsid w:val="00371437"/>
    <w:rsid w:val="00375919"/>
    <w:rsid w:val="0038427E"/>
    <w:rsid w:val="003A3B62"/>
    <w:rsid w:val="003C0818"/>
    <w:rsid w:val="003F6CEF"/>
    <w:rsid w:val="00410390"/>
    <w:rsid w:val="00495AF2"/>
    <w:rsid w:val="004D445B"/>
    <w:rsid w:val="005017E4"/>
    <w:rsid w:val="00511BAA"/>
    <w:rsid w:val="005670F2"/>
    <w:rsid w:val="00587F91"/>
    <w:rsid w:val="00640569"/>
    <w:rsid w:val="006B7CAA"/>
    <w:rsid w:val="006C522B"/>
    <w:rsid w:val="006F797F"/>
    <w:rsid w:val="007435D3"/>
    <w:rsid w:val="00772E26"/>
    <w:rsid w:val="00774033"/>
    <w:rsid w:val="007818A5"/>
    <w:rsid w:val="007B5458"/>
    <w:rsid w:val="007C224C"/>
    <w:rsid w:val="008073F2"/>
    <w:rsid w:val="00853406"/>
    <w:rsid w:val="0088089F"/>
    <w:rsid w:val="008F377C"/>
    <w:rsid w:val="00921E3B"/>
    <w:rsid w:val="00946664"/>
    <w:rsid w:val="009A10FE"/>
    <w:rsid w:val="009B4A28"/>
    <w:rsid w:val="009F76AF"/>
    <w:rsid w:val="00A027D4"/>
    <w:rsid w:val="00B326B8"/>
    <w:rsid w:val="00B63307"/>
    <w:rsid w:val="00B76288"/>
    <w:rsid w:val="00C031EA"/>
    <w:rsid w:val="00C125B1"/>
    <w:rsid w:val="00C47219"/>
    <w:rsid w:val="00C57528"/>
    <w:rsid w:val="00CB2D22"/>
    <w:rsid w:val="00CE214A"/>
    <w:rsid w:val="00D21952"/>
    <w:rsid w:val="00D54759"/>
    <w:rsid w:val="00DA72B3"/>
    <w:rsid w:val="00DB13EF"/>
    <w:rsid w:val="00E07CB3"/>
    <w:rsid w:val="00E10920"/>
    <w:rsid w:val="00E27316"/>
    <w:rsid w:val="00E27A54"/>
    <w:rsid w:val="00E66D1A"/>
    <w:rsid w:val="00E870F1"/>
    <w:rsid w:val="00ED73FC"/>
    <w:rsid w:val="00F51477"/>
    <w:rsid w:val="00F706C9"/>
    <w:rsid w:val="00FB1C58"/>
    <w:rsid w:val="00FC71E2"/>
    <w:rsid w:val="00FD5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2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427E"/>
    <w:rPr>
      <w:sz w:val="18"/>
      <w:szCs w:val="18"/>
    </w:rPr>
  </w:style>
  <w:style w:type="paragraph" w:styleId="a4">
    <w:name w:val="footer"/>
    <w:basedOn w:val="a"/>
    <w:link w:val="Char0"/>
    <w:uiPriority w:val="99"/>
    <w:unhideWhenUsed/>
    <w:rsid w:val="0038427E"/>
    <w:pPr>
      <w:tabs>
        <w:tab w:val="center" w:pos="4153"/>
        <w:tab w:val="right" w:pos="8306"/>
      </w:tabs>
      <w:snapToGrid w:val="0"/>
      <w:jc w:val="left"/>
    </w:pPr>
    <w:rPr>
      <w:sz w:val="18"/>
      <w:szCs w:val="18"/>
    </w:rPr>
  </w:style>
  <w:style w:type="character" w:customStyle="1" w:styleId="Char0">
    <w:name w:val="页脚 Char"/>
    <w:basedOn w:val="a0"/>
    <w:link w:val="a4"/>
    <w:uiPriority w:val="99"/>
    <w:rsid w:val="0038427E"/>
    <w:rPr>
      <w:sz w:val="18"/>
      <w:szCs w:val="18"/>
    </w:rPr>
  </w:style>
  <w:style w:type="paragraph" w:styleId="a5">
    <w:name w:val="Normal (Web)"/>
    <w:basedOn w:val="a"/>
    <w:uiPriority w:val="99"/>
    <w:semiHidden/>
    <w:unhideWhenUsed/>
    <w:rsid w:val="003842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1561</Characters>
  <Application>Microsoft Office Word</Application>
  <DocSecurity>0</DocSecurity>
  <Lines>13</Lines>
  <Paragraphs>3</Paragraphs>
  <ScaleCrop>false</ScaleCrop>
  <Company>微软中国</Company>
  <LinksUpToDate>false</LinksUpToDate>
  <CharactersWithSpaces>1831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dc:creator>
  <cp:keywords/>
  <dc:description/>
  <cp:lastModifiedBy>国</cp:lastModifiedBy>
  <cp:revision>2</cp:revision>
  <dcterms:created xsi:type="dcterms:W3CDTF">2015-12-25T09:09:00Z</dcterms:created>
  <dcterms:modified xsi:type="dcterms:W3CDTF">2015-12-25T09:09:00Z</dcterms:modified>
</cp:coreProperties>
</file>